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ED" w:rsidRPr="00D938ED" w:rsidRDefault="00D938ED" w:rsidP="00D938ED">
      <w:pPr>
        <w:rPr>
          <w:b/>
          <w:sz w:val="28"/>
          <w:szCs w:val="28"/>
        </w:rPr>
      </w:pPr>
      <w:r w:rsidRPr="00D938ED">
        <w:rPr>
          <w:b/>
          <w:sz w:val="28"/>
          <w:szCs w:val="28"/>
        </w:rPr>
        <w:t>Дмитриевский Валерий Викторович</w:t>
      </w:r>
    </w:p>
    <w:p w:rsidR="00C94D21" w:rsidRPr="00C94D21" w:rsidRDefault="00D938ED" w:rsidP="001405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публикаций</w:t>
      </w:r>
      <w:bookmarkStart w:id="0" w:name="_GoBack"/>
      <w:bookmarkEnd w:id="0"/>
    </w:p>
    <w:p w:rsidR="00C94D21" w:rsidRPr="00C94D21" w:rsidRDefault="00C94D21" w:rsidP="001405A6">
      <w:pPr>
        <w:jc w:val="both"/>
        <w:rPr>
          <w:b/>
          <w:sz w:val="28"/>
          <w:szCs w:val="28"/>
        </w:rPr>
      </w:pPr>
    </w:p>
    <w:p w:rsidR="001405A6" w:rsidRPr="00C94D21" w:rsidRDefault="001405A6" w:rsidP="001405A6">
      <w:pPr>
        <w:jc w:val="both"/>
        <w:rPr>
          <w:i/>
          <w:sz w:val="28"/>
          <w:szCs w:val="28"/>
        </w:rPr>
      </w:pPr>
      <w:r w:rsidRPr="00C94D21">
        <w:rPr>
          <w:i/>
          <w:sz w:val="28"/>
          <w:szCs w:val="28"/>
        </w:rPr>
        <w:t>Авторские книги:</w:t>
      </w:r>
    </w:p>
    <w:p w:rsidR="001405A6" w:rsidRPr="00C94D21" w:rsidRDefault="001405A6" w:rsidP="001405A6">
      <w:pPr>
        <w:jc w:val="both"/>
        <w:rPr>
          <w:sz w:val="28"/>
          <w:szCs w:val="28"/>
        </w:rPr>
      </w:pPr>
    </w:p>
    <w:p w:rsidR="001405A6" w:rsidRPr="00C94D21" w:rsidRDefault="001405A6" w:rsidP="001405A6">
      <w:pPr>
        <w:jc w:val="both"/>
        <w:rPr>
          <w:sz w:val="28"/>
          <w:szCs w:val="28"/>
        </w:rPr>
      </w:pPr>
      <w:r w:rsidRPr="00C94D21">
        <w:rPr>
          <w:sz w:val="28"/>
          <w:szCs w:val="28"/>
        </w:rPr>
        <w:t>«Вечерний этюд». Иркутск, 2003.</w:t>
      </w:r>
    </w:p>
    <w:p w:rsidR="001405A6" w:rsidRPr="00C94D21" w:rsidRDefault="001405A6" w:rsidP="001405A6">
      <w:pPr>
        <w:jc w:val="both"/>
        <w:rPr>
          <w:sz w:val="28"/>
          <w:szCs w:val="28"/>
        </w:rPr>
      </w:pPr>
      <w:r w:rsidRPr="00C94D21">
        <w:rPr>
          <w:sz w:val="28"/>
          <w:szCs w:val="28"/>
        </w:rPr>
        <w:t>«Воспоминание о настоящем». Иркутск, 2006.</w:t>
      </w:r>
    </w:p>
    <w:p w:rsidR="001405A6" w:rsidRPr="00C94D21" w:rsidRDefault="001405A6" w:rsidP="001405A6">
      <w:pPr>
        <w:jc w:val="both"/>
        <w:rPr>
          <w:sz w:val="28"/>
          <w:szCs w:val="28"/>
        </w:rPr>
      </w:pPr>
      <w:r w:rsidRPr="00C94D21">
        <w:rPr>
          <w:sz w:val="28"/>
          <w:szCs w:val="28"/>
        </w:rPr>
        <w:t>«Слепой дождь». Иркутск, 2010.</w:t>
      </w:r>
    </w:p>
    <w:p w:rsidR="00C94D21" w:rsidRDefault="00C94D21" w:rsidP="001405A6">
      <w:pPr>
        <w:jc w:val="both"/>
        <w:rPr>
          <w:i/>
          <w:sz w:val="28"/>
          <w:szCs w:val="28"/>
        </w:rPr>
      </w:pPr>
    </w:p>
    <w:p w:rsidR="001405A6" w:rsidRPr="00C94D21" w:rsidRDefault="001405A6" w:rsidP="001405A6">
      <w:pPr>
        <w:jc w:val="both"/>
        <w:rPr>
          <w:i/>
          <w:sz w:val="28"/>
          <w:szCs w:val="28"/>
        </w:rPr>
      </w:pPr>
      <w:r w:rsidRPr="00C94D21">
        <w:rPr>
          <w:i/>
          <w:sz w:val="28"/>
          <w:szCs w:val="28"/>
        </w:rPr>
        <w:t>Поэтические сборники:</w:t>
      </w:r>
    </w:p>
    <w:p w:rsidR="001405A6" w:rsidRPr="00C94D21" w:rsidRDefault="001405A6" w:rsidP="001405A6">
      <w:pPr>
        <w:jc w:val="both"/>
        <w:rPr>
          <w:sz w:val="28"/>
          <w:szCs w:val="28"/>
        </w:rPr>
      </w:pPr>
    </w:p>
    <w:p w:rsidR="001405A6" w:rsidRPr="00C94D21" w:rsidRDefault="001405A6" w:rsidP="001405A6">
      <w:pPr>
        <w:jc w:val="both"/>
        <w:rPr>
          <w:sz w:val="28"/>
          <w:szCs w:val="28"/>
        </w:rPr>
      </w:pPr>
      <w:r w:rsidRPr="00C94D21">
        <w:rPr>
          <w:sz w:val="28"/>
          <w:szCs w:val="28"/>
        </w:rPr>
        <w:t xml:space="preserve">«Негаснущий костёр». Москва, 1998. </w:t>
      </w:r>
    </w:p>
    <w:p w:rsidR="001405A6" w:rsidRPr="00C94D21" w:rsidRDefault="001405A6" w:rsidP="001405A6">
      <w:pPr>
        <w:jc w:val="both"/>
        <w:rPr>
          <w:sz w:val="28"/>
          <w:szCs w:val="28"/>
        </w:rPr>
      </w:pPr>
      <w:r w:rsidRPr="00C94D21">
        <w:rPr>
          <w:sz w:val="28"/>
          <w:szCs w:val="28"/>
        </w:rPr>
        <w:t>«Геология – жизнь моя». Москва, 2004.</w:t>
      </w:r>
    </w:p>
    <w:p w:rsidR="001405A6" w:rsidRPr="00C94D21" w:rsidRDefault="001405A6" w:rsidP="001405A6">
      <w:pPr>
        <w:jc w:val="both"/>
        <w:rPr>
          <w:sz w:val="28"/>
          <w:szCs w:val="28"/>
        </w:rPr>
      </w:pPr>
      <w:r w:rsidRPr="00C94D21">
        <w:rPr>
          <w:sz w:val="28"/>
          <w:szCs w:val="28"/>
        </w:rPr>
        <w:t>«Судьба моя – БАМ». Иркутск, 2004.</w:t>
      </w:r>
    </w:p>
    <w:p w:rsidR="001405A6" w:rsidRPr="00C94D21" w:rsidRDefault="001405A6" w:rsidP="001405A6">
      <w:pPr>
        <w:jc w:val="both"/>
        <w:rPr>
          <w:sz w:val="28"/>
          <w:szCs w:val="28"/>
        </w:rPr>
      </w:pPr>
      <w:r w:rsidRPr="00C94D21">
        <w:rPr>
          <w:sz w:val="28"/>
          <w:szCs w:val="28"/>
        </w:rPr>
        <w:t>«Антология геологической поэзии Сибири». Иркутск, 2004.</w:t>
      </w:r>
    </w:p>
    <w:p w:rsidR="001405A6" w:rsidRPr="00C94D21" w:rsidRDefault="001405A6" w:rsidP="001405A6">
      <w:pPr>
        <w:jc w:val="both"/>
        <w:rPr>
          <w:sz w:val="28"/>
          <w:szCs w:val="28"/>
        </w:rPr>
      </w:pPr>
      <w:r w:rsidRPr="00C94D21">
        <w:rPr>
          <w:sz w:val="28"/>
          <w:szCs w:val="28"/>
        </w:rPr>
        <w:t>«Радуга над Байкалом». Братск, 2005.</w:t>
      </w:r>
    </w:p>
    <w:p w:rsidR="00CA449A" w:rsidRPr="00C94D21" w:rsidRDefault="001405A6" w:rsidP="001405A6">
      <w:pPr>
        <w:jc w:val="both"/>
        <w:rPr>
          <w:sz w:val="28"/>
          <w:szCs w:val="28"/>
        </w:rPr>
      </w:pPr>
      <w:r w:rsidRPr="00C94D21">
        <w:rPr>
          <w:sz w:val="28"/>
          <w:szCs w:val="28"/>
        </w:rPr>
        <w:t xml:space="preserve">«Ангарск поэтический». Ангарск, 2006. </w:t>
      </w:r>
    </w:p>
    <w:p w:rsidR="00CA449A" w:rsidRPr="00C94D21" w:rsidRDefault="001405A6" w:rsidP="001405A6">
      <w:pPr>
        <w:jc w:val="both"/>
        <w:rPr>
          <w:sz w:val="28"/>
          <w:szCs w:val="28"/>
        </w:rPr>
      </w:pPr>
      <w:r w:rsidRPr="00C94D21">
        <w:rPr>
          <w:sz w:val="28"/>
          <w:szCs w:val="28"/>
        </w:rPr>
        <w:t>«Мы – БАМовцы!»</w:t>
      </w:r>
      <w:r w:rsidR="00CA449A" w:rsidRPr="00C94D21">
        <w:rPr>
          <w:sz w:val="28"/>
          <w:szCs w:val="28"/>
        </w:rPr>
        <w:t>.</w:t>
      </w:r>
      <w:r w:rsidRPr="00C94D21">
        <w:rPr>
          <w:sz w:val="28"/>
          <w:szCs w:val="28"/>
        </w:rPr>
        <w:t xml:space="preserve"> Братск,</w:t>
      </w:r>
      <w:r w:rsidR="00CA449A" w:rsidRPr="00C94D21">
        <w:rPr>
          <w:sz w:val="28"/>
          <w:szCs w:val="28"/>
        </w:rPr>
        <w:t xml:space="preserve"> </w:t>
      </w:r>
      <w:r w:rsidRPr="00C94D21">
        <w:rPr>
          <w:sz w:val="28"/>
          <w:szCs w:val="28"/>
        </w:rPr>
        <w:t>2009</w:t>
      </w:r>
      <w:r w:rsidR="00CA449A" w:rsidRPr="00C94D21">
        <w:rPr>
          <w:sz w:val="28"/>
          <w:szCs w:val="28"/>
        </w:rPr>
        <w:t>.</w:t>
      </w:r>
    </w:p>
    <w:p w:rsidR="00CA449A" w:rsidRPr="00C94D21" w:rsidRDefault="001405A6" w:rsidP="001405A6">
      <w:pPr>
        <w:jc w:val="both"/>
        <w:rPr>
          <w:sz w:val="28"/>
          <w:szCs w:val="28"/>
        </w:rPr>
      </w:pPr>
      <w:r w:rsidRPr="00C94D21">
        <w:rPr>
          <w:sz w:val="28"/>
          <w:szCs w:val="28"/>
        </w:rPr>
        <w:t>«Дарю тебе мой стих»</w:t>
      </w:r>
      <w:r w:rsidR="00CA449A" w:rsidRPr="00C94D21">
        <w:rPr>
          <w:sz w:val="28"/>
          <w:szCs w:val="28"/>
        </w:rPr>
        <w:t>.</w:t>
      </w:r>
      <w:r w:rsidRPr="00C94D21">
        <w:rPr>
          <w:sz w:val="28"/>
          <w:szCs w:val="28"/>
        </w:rPr>
        <w:t xml:space="preserve"> </w:t>
      </w:r>
      <w:r w:rsidR="00CA449A" w:rsidRPr="00C94D21">
        <w:rPr>
          <w:sz w:val="28"/>
          <w:szCs w:val="28"/>
        </w:rPr>
        <w:t>Ангарск, 2009.</w:t>
      </w:r>
    </w:p>
    <w:p w:rsidR="00CA449A" w:rsidRPr="00C94D21" w:rsidRDefault="00CA449A" w:rsidP="001405A6">
      <w:pPr>
        <w:jc w:val="both"/>
        <w:rPr>
          <w:sz w:val="28"/>
          <w:szCs w:val="28"/>
        </w:rPr>
      </w:pPr>
      <w:r w:rsidRPr="00C94D21">
        <w:rPr>
          <w:sz w:val="28"/>
          <w:szCs w:val="28"/>
        </w:rPr>
        <w:t>«Славлю Россию, Иркутск и Байкал». Иркутск, 2011.</w:t>
      </w:r>
    </w:p>
    <w:p w:rsidR="000229D9" w:rsidRPr="00C94D21" w:rsidRDefault="00CA449A" w:rsidP="000229D9">
      <w:pPr>
        <w:jc w:val="both"/>
        <w:rPr>
          <w:sz w:val="28"/>
          <w:szCs w:val="28"/>
        </w:rPr>
      </w:pPr>
      <w:r w:rsidRPr="00C94D21">
        <w:rPr>
          <w:sz w:val="28"/>
          <w:szCs w:val="28"/>
        </w:rPr>
        <w:t>«Иркутск. Бег времени». Том 1, том 2. Иркутск, 2011.</w:t>
      </w:r>
    </w:p>
    <w:p w:rsidR="00CA449A" w:rsidRPr="00C94D21" w:rsidRDefault="000229D9" w:rsidP="000229D9">
      <w:pPr>
        <w:jc w:val="both"/>
        <w:rPr>
          <w:sz w:val="28"/>
          <w:szCs w:val="28"/>
        </w:rPr>
      </w:pPr>
      <w:r w:rsidRPr="00C94D21">
        <w:rPr>
          <w:sz w:val="28"/>
          <w:szCs w:val="28"/>
        </w:rPr>
        <w:t>«Слово о матери». Тобольск, 2011.</w:t>
      </w:r>
    </w:p>
    <w:p w:rsidR="00C94D21" w:rsidRPr="00C94D21" w:rsidRDefault="00C94D21" w:rsidP="000229D9">
      <w:pPr>
        <w:jc w:val="both"/>
        <w:rPr>
          <w:sz w:val="28"/>
          <w:szCs w:val="28"/>
        </w:rPr>
      </w:pPr>
      <w:r w:rsidRPr="00C94D21">
        <w:rPr>
          <w:sz w:val="28"/>
          <w:szCs w:val="28"/>
        </w:rPr>
        <w:t>«Жизнь – дорога, ведущая к храму». Иркутск, 2011.</w:t>
      </w:r>
    </w:p>
    <w:p w:rsidR="00C94D21" w:rsidRPr="00C94D21" w:rsidRDefault="00C94D21" w:rsidP="000229D9">
      <w:pPr>
        <w:jc w:val="both"/>
        <w:rPr>
          <w:sz w:val="28"/>
          <w:szCs w:val="28"/>
        </w:rPr>
      </w:pPr>
    </w:p>
    <w:p w:rsidR="00C94D21" w:rsidRPr="00C94D21" w:rsidRDefault="00C94D21" w:rsidP="000229D9">
      <w:pPr>
        <w:jc w:val="both"/>
        <w:rPr>
          <w:i/>
          <w:sz w:val="28"/>
          <w:szCs w:val="28"/>
        </w:rPr>
      </w:pPr>
      <w:r w:rsidRPr="00C94D21">
        <w:rPr>
          <w:i/>
          <w:sz w:val="28"/>
          <w:szCs w:val="28"/>
        </w:rPr>
        <w:t>Периодические издания:</w:t>
      </w:r>
    </w:p>
    <w:p w:rsidR="00C94D21" w:rsidRPr="00C94D21" w:rsidRDefault="00C94D21" w:rsidP="000229D9">
      <w:pPr>
        <w:jc w:val="both"/>
        <w:rPr>
          <w:sz w:val="28"/>
          <w:szCs w:val="28"/>
        </w:rPr>
      </w:pPr>
    </w:p>
    <w:p w:rsidR="00C94D21" w:rsidRDefault="00C94D21" w:rsidP="00C94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r w:rsidRPr="00C94D21">
        <w:rPr>
          <w:sz w:val="28"/>
          <w:szCs w:val="28"/>
        </w:rPr>
        <w:t>«Сибирь»</w:t>
      </w:r>
      <w:r>
        <w:rPr>
          <w:sz w:val="28"/>
          <w:szCs w:val="28"/>
        </w:rPr>
        <w:t xml:space="preserve">, </w:t>
      </w:r>
      <w:r w:rsidRPr="00C94D21">
        <w:rPr>
          <w:sz w:val="28"/>
          <w:szCs w:val="28"/>
        </w:rPr>
        <w:t>№3 (2002), №3 (2005), №4 (2007), №1 (2011), №2 (201</w:t>
      </w:r>
      <w:r w:rsidR="00BD3444">
        <w:rPr>
          <w:sz w:val="28"/>
          <w:szCs w:val="28"/>
        </w:rPr>
        <w:t>3</w:t>
      </w:r>
      <w:r w:rsidRPr="00C94D21">
        <w:rPr>
          <w:sz w:val="28"/>
          <w:szCs w:val="28"/>
        </w:rPr>
        <w:t>).</w:t>
      </w:r>
    </w:p>
    <w:p w:rsidR="00C94D21" w:rsidRPr="00C94D21" w:rsidRDefault="00C94D21" w:rsidP="00C94D21">
      <w:pPr>
        <w:jc w:val="both"/>
        <w:rPr>
          <w:sz w:val="28"/>
          <w:szCs w:val="28"/>
        </w:rPr>
      </w:pPr>
      <w:r>
        <w:rPr>
          <w:sz w:val="28"/>
          <w:szCs w:val="28"/>
        </w:rPr>
        <w:t>Иркутск.</w:t>
      </w:r>
    </w:p>
    <w:p w:rsidR="00C94D21" w:rsidRDefault="00C94D21" w:rsidP="00C94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r w:rsidRPr="00C94D21">
        <w:rPr>
          <w:sz w:val="28"/>
          <w:szCs w:val="28"/>
        </w:rPr>
        <w:t>«Южная звезда»</w:t>
      </w:r>
      <w:r>
        <w:rPr>
          <w:sz w:val="28"/>
          <w:szCs w:val="28"/>
        </w:rPr>
        <w:t>,</w:t>
      </w:r>
      <w:r w:rsidRPr="00C94D21">
        <w:rPr>
          <w:sz w:val="28"/>
          <w:szCs w:val="28"/>
        </w:rPr>
        <w:t xml:space="preserve"> №1 (2010).</w:t>
      </w:r>
      <w:r>
        <w:rPr>
          <w:sz w:val="28"/>
          <w:szCs w:val="28"/>
        </w:rPr>
        <w:t xml:space="preserve"> Ставрополь.</w:t>
      </w:r>
    </w:p>
    <w:p w:rsidR="00BF1582" w:rsidRPr="00C94D21" w:rsidRDefault="00BF1582" w:rsidP="00BF1582">
      <w:pPr>
        <w:jc w:val="both"/>
        <w:rPr>
          <w:sz w:val="28"/>
          <w:szCs w:val="28"/>
        </w:rPr>
      </w:pPr>
      <w:r w:rsidRPr="00C94D21">
        <w:rPr>
          <w:sz w:val="28"/>
          <w:szCs w:val="28"/>
        </w:rPr>
        <w:t xml:space="preserve">Альманах «Золотая строфа», №№ 1 </w:t>
      </w:r>
      <w:r>
        <w:rPr>
          <w:sz w:val="28"/>
          <w:szCs w:val="28"/>
        </w:rPr>
        <w:t>–</w:t>
      </w:r>
      <w:r w:rsidRPr="00C94D21">
        <w:rPr>
          <w:sz w:val="28"/>
          <w:szCs w:val="28"/>
        </w:rPr>
        <w:t xml:space="preserve"> 3</w:t>
      </w:r>
      <w:r w:rsidR="00BD3444">
        <w:rPr>
          <w:sz w:val="28"/>
          <w:szCs w:val="28"/>
        </w:rPr>
        <w:t>(</w:t>
      </w:r>
      <w:r w:rsidR="00BD3444" w:rsidRPr="00C94D21">
        <w:rPr>
          <w:sz w:val="28"/>
          <w:szCs w:val="28"/>
        </w:rPr>
        <w:t>2009-2010</w:t>
      </w:r>
      <w:r w:rsidR="00BD344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94D21">
        <w:rPr>
          <w:sz w:val="28"/>
          <w:szCs w:val="28"/>
        </w:rPr>
        <w:t xml:space="preserve"> Москва</w:t>
      </w:r>
      <w:r w:rsidR="00BD3444">
        <w:rPr>
          <w:sz w:val="28"/>
          <w:szCs w:val="28"/>
        </w:rPr>
        <w:t>.</w:t>
      </w:r>
      <w:r w:rsidRPr="00C94D21">
        <w:rPr>
          <w:sz w:val="28"/>
          <w:szCs w:val="28"/>
        </w:rPr>
        <w:t xml:space="preserve"> </w:t>
      </w:r>
    </w:p>
    <w:p w:rsidR="00C94D21" w:rsidRDefault="00C94D21" w:rsidP="00C94D21">
      <w:pPr>
        <w:jc w:val="both"/>
        <w:rPr>
          <w:sz w:val="28"/>
          <w:szCs w:val="28"/>
        </w:rPr>
      </w:pPr>
      <w:r w:rsidRPr="00C94D21">
        <w:rPr>
          <w:sz w:val="28"/>
          <w:szCs w:val="28"/>
        </w:rPr>
        <w:t xml:space="preserve">«Иркутский альманах», </w:t>
      </w:r>
      <w:r w:rsidR="00BF1582">
        <w:rPr>
          <w:sz w:val="28"/>
          <w:szCs w:val="28"/>
        </w:rPr>
        <w:t>№</w:t>
      </w:r>
      <w:r w:rsidRPr="00C94D21">
        <w:rPr>
          <w:sz w:val="28"/>
          <w:szCs w:val="28"/>
        </w:rPr>
        <w:t>1</w:t>
      </w:r>
      <w:r w:rsidR="00BF1582">
        <w:rPr>
          <w:sz w:val="28"/>
          <w:szCs w:val="28"/>
        </w:rPr>
        <w:t>(</w:t>
      </w:r>
      <w:r w:rsidRPr="00C94D21">
        <w:rPr>
          <w:sz w:val="28"/>
          <w:szCs w:val="28"/>
        </w:rPr>
        <w:t>2011</w:t>
      </w:r>
      <w:r w:rsidR="00BF1582">
        <w:rPr>
          <w:sz w:val="28"/>
          <w:szCs w:val="28"/>
        </w:rPr>
        <w:t>)</w:t>
      </w:r>
      <w:r w:rsidRPr="00C94D21">
        <w:rPr>
          <w:sz w:val="28"/>
          <w:szCs w:val="28"/>
        </w:rPr>
        <w:t>. Иркутск.</w:t>
      </w:r>
    </w:p>
    <w:p w:rsidR="00BF1582" w:rsidRPr="00C94D21" w:rsidRDefault="00BF1582" w:rsidP="00BF1582">
      <w:pPr>
        <w:jc w:val="both"/>
        <w:rPr>
          <w:sz w:val="28"/>
          <w:szCs w:val="28"/>
        </w:rPr>
      </w:pPr>
      <w:r w:rsidRPr="00C94D21">
        <w:rPr>
          <w:sz w:val="28"/>
          <w:szCs w:val="28"/>
          <w:lang w:val="en-US"/>
        </w:rPr>
        <w:t>A</w:t>
      </w:r>
      <w:r w:rsidRPr="00C94D21">
        <w:rPr>
          <w:sz w:val="28"/>
          <w:szCs w:val="28"/>
        </w:rPr>
        <w:t>льманах «Золотая строфа</w:t>
      </w:r>
      <w:r>
        <w:rPr>
          <w:sz w:val="28"/>
          <w:szCs w:val="28"/>
        </w:rPr>
        <w:t>-2010</w:t>
      </w:r>
      <w:r w:rsidRPr="00C94D21">
        <w:rPr>
          <w:sz w:val="28"/>
          <w:szCs w:val="28"/>
        </w:rPr>
        <w:t xml:space="preserve"> – лучшее</w:t>
      </w:r>
      <w:r>
        <w:rPr>
          <w:sz w:val="28"/>
          <w:szCs w:val="28"/>
        </w:rPr>
        <w:t>», вып.2</w:t>
      </w:r>
      <w:r w:rsidR="00BD3444">
        <w:rPr>
          <w:sz w:val="28"/>
          <w:szCs w:val="28"/>
        </w:rPr>
        <w:t xml:space="preserve"> (</w:t>
      </w:r>
      <w:r w:rsidR="00BD3444" w:rsidRPr="00C94D21">
        <w:rPr>
          <w:sz w:val="28"/>
          <w:szCs w:val="28"/>
        </w:rPr>
        <w:t>201</w:t>
      </w:r>
      <w:r w:rsidR="00BD3444">
        <w:rPr>
          <w:sz w:val="28"/>
          <w:szCs w:val="28"/>
        </w:rPr>
        <w:t>2)</w:t>
      </w:r>
      <w:r>
        <w:rPr>
          <w:sz w:val="28"/>
          <w:szCs w:val="28"/>
        </w:rPr>
        <w:t>. Москва</w:t>
      </w:r>
      <w:r w:rsidR="00BD3444">
        <w:rPr>
          <w:sz w:val="28"/>
          <w:szCs w:val="28"/>
        </w:rPr>
        <w:t>.</w:t>
      </w:r>
      <w:r w:rsidRPr="00C94D21">
        <w:rPr>
          <w:sz w:val="28"/>
          <w:szCs w:val="28"/>
        </w:rPr>
        <w:t xml:space="preserve"> </w:t>
      </w:r>
    </w:p>
    <w:p w:rsidR="00C94D21" w:rsidRPr="00C94D21" w:rsidRDefault="00C94D21" w:rsidP="000229D9">
      <w:pPr>
        <w:jc w:val="both"/>
        <w:rPr>
          <w:sz w:val="28"/>
          <w:szCs w:val="28"/>
        </w:rPr>
      </w:pPr>
      <w:r w:rsidRPr="00C94D21">
        <w:rPr>
          <w:sz w:val="28"/>
          <w:szCs w:val="28"/>
        </w:rPr>
        <w:t>Журнал «Признание», №9, №11</w:t>
      </w:r>
      <w:r w:rsidR="00BF1582">
        <w:rPr>
          <w:sz w:val="28"/>
          <w:szCs w:val="28"/>
        </w:rPr>
        <w:t xml:space="preserve"> (2012).</w:t>
      </w:r>
      <w:r w:rsidRPr="00C94D21">
        <w:rPr>
          <w:sz w:val="28"/>
          <w:szCs w:val="28"/>
        </w:rPr>
        <w:t xml:space="preserve"> Ангарск.</w:t>
      </w:r>
    </w:p>
    <w:p w:rsidR="00C94D21" w:rsidRPr="00C94D21" w:rsidRDefault="00C94D21" w:rsidP="000229D9">
      <w:pPr>
        <w:jc w:val="both"/>
        <w:rPr>
          <w:sz w:val="28"/>
          <w:szCs w:val="28"/>
        </w:rPr>
      </w:pPr>
      <w:r w:rsidRPr="00C94D21">
        <w:rPr>
          <w:sz w:val="28"/>
          <w:szCs w:val="28"/>
        </w:rPr>
        <w:t xml:space="preserve">Альманах «Белая радуга» </w:t>
      </w:r>
      <w:r w:rsidR="00BF1582">
        <w:rPr>
          <w:sz w:val="28"/>
          <w:szCs w:val="28"/>
        </w:rPr>
        <w:t>(</w:t>
      </w:r>
      <w:r w:rsidRPr="00C94D21">
        <w:rPr>
          <w:sz w:val="28"/>
          <w:szCs w:val="28"/>
        </w:rPr>
        <w:t>2013</w:t>
      </w:r>
      <w:r w:rsidR="00BF1582">
        <w:rPr>
          <w:sz w:val="28"/>
          <w:szCs w:val="28"/>
        </w:rPr>
        <w:t>)</w:t>
      </w:r>
      <w:r w:rsidRPr="00C94D21">
        <w:rPr>
          <w:sz w:val="28"/>
          <w:szCs w:val="28"/>
        </w:rPr>
        <w:t>. Ангарск.</w:t>
      </w:r>
    </w:p>
    <w:p w:rsidR="00664F54" w:rsidRPr="00C94D21" w:rsidRDefault="00664F54">
      <w:pPr>
        <w:rPr>
          <w:sz w:val="28"/>
          <w:szCs w:val="28"/>
        </w:rPr>
      </w:pPr>
    </w:p>
    <w:sectPr w:rsidR="00664F54" w:rsidRPr="00C9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33"/>
    <w:rsid w:val="000229D9"/>
    <w:rsid w:val="001405A6"/>
    <w:rsid w:val="004750FD"/>
    <w:rsid w:val="00664F54"/>
    <w:rsid w:val="00BD3444"/>
    <w:rsid w:val="00BF1582"/>
    <w:rsid w:val="00C94D21"/>
    <w:rsid w:val="00CA449A"/>
    <w:rsid w:val="00D938ED"/>
    <w:rsid w:val="00D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CCA77-248D-4BC1-9BFA-9C25AB17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Хатылева Елена Петровна</cp:lastModifiedBy>
  <cp:revision>6</cp:revision>
  <dcterms:created xsi:type="dcterms:W3CDTF">2014-02-01T10:30:00Z</dcterms:created>
  <dcterms:modified xsi:type="dcterms:W3CDTF">2014-03-05T04:20:00Z</dcterms:modified>
</cp:coreProperties>
</file>